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49" w:rsidRDefault="000C4D49" w:rsidP="000C4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АЙДАРОВСКОГО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ТЮЛЯЧИНСКОГО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РЕСПУБЛИКИ ТАТАРСТАН</w:t>
      </w:r>
    </w:p>
    <w:p w:rsidR="000C4D49" w:rsidRDefault="000C4D49" w:rsidP="000C4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4D49" w:rsidRDefault="000C4D49" w:rsidP="000C4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C4D49" w:rsidRDefault="000C4D49" w:rsidP="000C4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4D49" w:rsidRDefault="000C4D49" w:rsidP="000C4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десятого  заседания четвертого созыва</w:t>
      </w:r>
    </w:p>
    <w:p w:rsidR="000C4D49" w:rsidRDefault="000C4D49" w:rsidP="000C4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0C4D49" w:rsidRDefault="000C4D49" w:rsidP="000C4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15 ноября 2021 года                               № 3</w:t>
      </w:r>
      <w:r w:rsidR="00C96B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д. Айдарово                                                   </w:t>
      </w:r>
    </w:p>
    <w:p w:rsidR="000C4D49" w:rsidRPr="000C68D7" w:rsidRDefault="000C4D49" w:rsidP="000C4D49">
      <w:pPr>
        <w:pStyle w:val="headertext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0C4D49" w:rsidRPr="000C4D49" w:rsidRDefault="000C4D49" w:rsidP="000C4D49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0C4D49" w:rsidRPr="000C4D49" w:rsidRDefault="000C4D49" w:rsidP="000C4D4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0C4D49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 xml:space="preserve">Айдаровского </w:t>
      </w:r>
      <w:r w:rsidRPr="000C4D49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6D0647">
        <w:rPr>
          <w:sz w:val="28"/>
          <w:szCs w:val="28"/>
        </w:rPr>
        <w:t>15</w:t>
      </w:r>
      <w:r w:rsidRPr="000C4D49">
        <w:rPr>
          <w:sz w:val="28"/>
          <w:szCs w:val="28"/>
        </w:rPr>
        <w:t xml:space="preserve"> </w:t>
      </w:r>
      <w:r w:rsidR="00C96B9B">
        <w:rPr>
          <w:sz w:val="28"/>
          <w:szCs w:val="28"/>
        </w:rPr>
        <w:t>декабря</w:t>
      </w:r>
      <w:r w:rsidRPr="000C4D49">
        <w:rPr>
          <w:sz w:val="28"/>
          <w:szCs w:val="28"/>
        </w:rPr>
        <w:t xml:space="preserve"> 2016 года № </w:t>
      </w:r>
      <w:r w:rsidR="006D0647">
        <w:rPr>
          <w:sz w:val="28"/>
          <w:szCs w:val="28"/>
        </w:rPr>
        <w:t>49</w:t>
      </w:r>
      <w:r w:rsidRPr="000C4D49">
        <w:rPr>
          <w:sz w:val="28"/>
          <w:szCs w:val="28"/>
        </w:rPr>
        <w:t xml:space="preserve"> «О похоронном деле и правилах содержания муниципальных кладбищ на территории </w:t>
      </w:r>
      <w:r>
        <w:rPr>
          <w:sz w:val="28"/>
          <w:szCs w:val="28"/>
        </w:rPr>
        <w:t xml:space="preserve">Айдаровского </w:t>
      </w:r>
      <w:r w:rsidRPr="000C4D49">
        <w:rPr>
          <w:sz w:val="28"/>
          <w:szCs w:val="28"/>
        </w:rPr>
        <w:t xml:space="preserve"> сельского поселения Тюлячинского муниципального района Республики Татарстан»</w:t>
      </w:r>
    </w:p>
    <w:p w:rsidR="000C4D49" w:rsidRPr="000C4D49" w:rsidRDefault="000C4D49" w:rsidP="000C4D49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C4D49" w:rsidRPr="000C4D49" w:rsidRDefault="000C4D49" w:rsidP="000C4D4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C4D49">
        <w:rPr>
          <w:sz w:val="28"/>
          <w:szCs w:val="28"/>
        </w:rPr>
        <w:t xml:space="preserve">В соответствии с Федеральным законом от 30 апреля 2021 года № 119-ФЗ «О внесении изменений в отдельные законодательные акты </w:t>
      </w:r>
      <w:proofErr w:type="gramStart"/>
      <w:r w:rsidRPr="000C4D49">
        <w:rPr>
          <w:sz w:val="28"/>
          <w:szCs w:val="28"/>
        </w:rPr>
        <w:t>Российской</w:t>
      </w:r>
      <w:proofErr w:type="gramEnd"/>
      <w:r w:rsidRPr="000C4D49">
        <w:rPr>
          <w:sz w:val="28"/>
          <w:szCs w:val="28"/>
        </w:rPr>
        <w:t xml:space="preserve"> Федерации», Совет </w:t>
      </w:r>
      <w:r>
        <w:rPr>
          <w:sz w:val="28"/>
          <w:szCs w:val="28"/>
        </w:rPr>
        <w:t xml:space="preserve">Айдаровского </w:t>
      </w:r>
      <w:r w:rsidRPr="000C4D4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0C4D49">
        <w:rPr>
          <w:sz w:val="28"/>
          <w:szCs w:val="28"/>
        </w:rPr>
        <w:t>Тюлячинского</w:t>
      </w:r>
      <w:r>
        <w:rPr>
          <w:sz w:val="28"/>
          <w:szCs w:val="28"/>
        </w:rPr>
        <w:t xml:space="preserve"> </w:t>
      </w:r>
      <w:r w:rsidRPr="000C4D49">
        <w:rPr>
          <w:sz w:val="28"/>
          <w:szCs w:val="28"/>
        </w:rPr>
        <w:t>муниципального района Республики Татарстан решил:</w:t>
      </w:r>
    </w:p>
    <w:p w:rsidR="000C4D49" w:rsidRPr="000C4D49" w:rsidRDefault="000C4D49" w:rsidP="000C4D4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D49">
        <w:rPr>
          <w:sz w:val="28"/>
          <w:szCs w:val="28"/>
        </w:rPr>
        <w:t xml:space="preserve">1.Внести в решение Совета </w:t>
      </w:r>
      <w:r>
        <w:rPr>
          <w:sz w:val="28"/>
          <w:szCs w:val="28"/>
        </w:rPr>
        <w:t>Айдаровского</w:t>
      </w:r>
      <w:r w:rsidRPr="000C4D49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6D0647" w:rsidRPr="00C96B9B">
        <w:rPr>
          <w:sz w:val="28"/>
          <w:szCs w:val="28"/>
        </w:rPr>
        <w:t>15</w:t>
      </w:r>
      <w:r w:rsidRPr="00C96B9B">
        <w:rPr>
          <w:sz w:val="28"/>
          <w:szCs w:val="28"/>
        </w:rPr>
        <w:t xml:space="preserve"> </w:t>
      </w:r>
      <w:r w:rsidR="00C96B9B">
        <w:rPr>
          <w:sz w:val="28"/>
          <w:szCs w:val="28"/>
        </w:rPr>
        <w:t>декабря</w:t>
      </w:r>
      <w:r w:rsidRPr="00C96B9B">
        <w:rPr>
          <w:sz w:val="28"/>
          <w:szCs w:val="28"/>
        </w:rPr>
        <w:t xml:space="preserve"> 2016 года № </w:t>
      </w:r>
      <w:r w:rsidR="006D0647" w:rsidRPr="00C96B9B">
        <w:rPr>
          <w:sz w:val="28"/>
          <w:szCs w:val="28"/>
        </w:rPr>
        <w:t>49</w:t>
      </w:r>
      <w:r w:rsidRPr="000C4D49">
        <w:rPr>
          <w:sz w:val="28"/>
          <w:szCs w:val="28"/>
        </w:rPr>
        <w:t xml:space="preserve"> «О похоронном деле и правилах содержания муниципальных кладбищ на территории </w:t>
      </w:r>
      <w:r>
        <w:rPr>
          <w:sz w:val="28"/>
          <w:szCs w:val="28"/>
        </w:rPr>
        <w:t xml:space="preserve">Айдаровского </w:t>
      </w:r>
      <w:r w:rsidRPr="000C4D49">
        <w:rPr>
          <w:sz w:val="28"/>
          <w:szCs w:val="28"/>
        </w:rPr>
        <w:t xml:space="preserve"> сельского поселения Тюлячинского муниципального района Республики Татарстан»</w:t>
      </w:r>
      <w:r w:rsidR="00074A29">
        <w:rPr>
          <w:sz w:val="28"/>
          <w:szCs w:val="28"/>
        </w:rPr>
        <w:t xml:space="preserve"> </w:t>
      </w:r>
      <w:r w:rsidR="00074A29" w:rsidRPr="00C96B9B">
        <w:rPr>
          <w:sz w:val="28"/>
          <w:szCs w:val="28"/>
        </w:rPr>
        <w:t>(в редакции решений от 19.09.2018 г №</w:t>
      </w:r>
      <w:r w:rsidR="00F9405C" w:rsidRPr="00C96B9B">
        <w:rPr>
          <w:sz w:val="28"/>
          <w:szCs w:val="28"/>
        </w:rPr>
        <w:t xml:space="preserve"> 102</w:t>
      </w:r>
      <w:r w:rsidR="00074A29" w:rsidRPr="00C96B9B">
        <w:rPr>
          <w:sz w:val="28"/>
          <w:szCs w:val="28"/>
        </w:rPr>
        <w:t>, от 19.06.2019 №</w:t>
      </w:r>
      <w:r w:rsidR="00F9405C" w:rsidRPr="00C96B9B">
        <w:rPr>
          <w:sz w:val="28"/>
          <w:szCs w:val="28"/>
        </w:rPr>
        <w:t xml:space="preserve"> 134</w:t>
      </w:r>
      <w:r w:rsidR="00074A29" w:rsidRPr="00C96B9B">
        <w:rPr>
          <w:sz w:val="28"/>
          <w:szCs w:val="28"/>
        </w:rPr>
        <w:t>)</w:t>
      </w:r>
      <w:r w:rsidRPr="00C96B9B">
        <w:rPr>
          <w:sz w:val="28"/>
          <w:szCs w:val="28"/>
        </w:rPr>
        <w:t xml:space="preserve"> </w:t>
      </w:r>
      <w:r w:rsidRPr="000C4D49">
        <w:rPr>
          <w:sz w:val="28"/>
          <w:szCs w:val="28"/>
        </w:rPr>
        <w:t>следующие изменения:</w:t>
      </w:r>
    </w:p>
    <w:p w:rsidR="000C4D49" w:rsidRPr="000C4D49" w:rsidRDefault="000C4D49" w:rsidP="000C4D4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C4D49" w:rsidRPr="000C4D49" w:rsidRDefault="000C4D49" w:rsidP="000C4D4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D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C4D49">
        <w:rPr>
          <w:sz w:val="28"/>
          <w:szCs w:val="28"/>
        </w:rPr>
        <w:t xml:space="preserve">Порядок организации похоронного дела на территории </w:t>
      </w:r>
      <w:r>
        <w:rPr>
          <w:sz w:val="28"/>
          <w:szCs w:val="28"/>
        </w:rPr>
        <w:t xml:space="preserve">Айдаровского </w:t>
      </w:r>
      <w:r w:rsidRPr="000C4D49">
        <w:rPr>
          <w:sz w:val="28"/>
          <w:szCs w:val="28"/>
        </w:rPr>
        <w:t xml:space="preserve"> сельского поселенияТюлячинскогомуниципального района Республики Татарстан:</w:t>
      </w:r>
    </w:p>
    <w:p w:rsidR="000C4D49" w:rsidRPr="000C4D49" w:rsidRDefault="000C4D49" w:rsidP="000C4D4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D49">
        <w:rPr>
          <w:sz w:val="28"/>
          <w:szCs w:val="28"/>
        </w:rPr>
        <w:t xml:space="preserve">1) в </w:t>
      </w:r>
      <w:proofErr w:type="gramStart"/>
      <w:r w:rsidRPr="000C4D49">
        <w:rPr>
          <w:sz w:val="28"/>
          <w:szCs w:val="28"/>
        </w:rPr>
        <w:t>разделе</w:t>
      </w:r>
      <w:proofErr w:type="gramEnd"/>
      <w:r w:rsidRPr="000C4D49">
        <w:rPr>
          <w:sz w:val="28"/>
          <w:szCs w:val="28"/>
        </w:rPr>
        <w:t xml:space="preserve"> 1 слова «Постановлением Главного государственного санитарного врача РФ от 28.06.2011 N 84 "Об утверждении СанПиН 2.1.2882-11 "Гигиеническиетребования к размещению, устройству и содержанию кладбищ, зданий и сооружений похоронного назначения" исключить;</w:t>
      </w:r>
    </w:p>
    <w:p w:rsidR="000C4D49" w:rsidRPr="000C4D49" w:rsidRDefault="000C4D49" w:rsidP="000C4D4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D49">
        <w:rPr>
          <w:sz w:val="28"/>
          <w:szCs w:val="28"/>
        </w:rPr>
        <w:t xml:space="preserve">2) в </w:t>
      </w:r>
      <w:proofErr w:type="gramStart"/>
      <w:r w:rsidRPr="000C4D49">
        <w:rPr>
          <w:sz w:val="28"/>
          <w:szCs w:val="28"/>
        </w:rPr>
        <w:t>разделе</w:t>
      </w:r>
      <w:proofErr w:type="gramEnd"/>
      <w:r w:rsidRPr="000C4D49">
        <w:rPr>
          <w:sz w:val="28"/>
          <w:szCs w:val="28"/>
        </w:rPr>
        <w:t xml:space="preserve"> 3:</w:t>
      </w:r>
    </w:p>
    <w:p w:rsidR="000C4D49" w:rsidRPr="000C4D49" w:rsidRDefault="000C4D49" w:rsidP="000C4D49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D49">
        <w:rPr>
          <w:sz w:val="28"/>
          <w:szCs w:val="28"/>
        </w:rPr>
        <w:t>А) пункт 2 дополнить словами ", за исключением случаев, предусмотренных пунктом 3 настоящегораздела";</w:t>
      </w:r>
      <w:bookmarkStart w:id="1" w:name="P0071"/>
      <w:bookmarkEnd w:id="1"/>
    </w:p>
    <w:p w:rsidR="000C4D49" w:rsidRPr="000C4D49" w:rsidRDefault="000C4D49" w:rsidP="000C4D4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D49">
        <w:rPr>
          <w:sz w:val="28"/>
          <w:szCs w:val="28"/>
        </w:rPr>
        <w:t>Б) дополнить пунктом 3 следующего содержания:</w:t>
      </w:r>
    </w:p>
    <w:p w:rsidR="000C4D49" w:rsidRPr="000C4D49" w:rsidRDefault="000C4D49" w:rsidP="000C4D4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D49">
        <w:rPr>
          <w:sz w:val="28"/>
          <w:szCs w:val="28"/>
        </w:rPr>
        <w:t>"3. Места погребения погибших при защите Отечества, являющиеся воинскими захоронениями,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 января 1993 года N 4292-I "Об увековечении памяти погибших при защите Отечества".";</w:t>
      </w:r>
    </w:p>
    <w:p w:rsidR="000C4D49" w:rsidRPr="000C4D49" w:rsidRDefault="000C4D49" w:rsidP="000C4D4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D49">
        <w:rPr>
          <w:sz w:val="28"/>
          <w:szCs w:val="28"/>
        </w:rPr>
        <w:t xml:space="preserve">3) в </w:t>
      </w:r>
      <w:proofErr w:type="gramStart"/>
      <w:r w:rsidRPr="000C4D49">
        <w:rPr>
          <w:sz w:val="28"/>
          <w:szCs w:val="28"/>
        </w:rPr>
        <w:t>разделе</w:t>
      </w:r>
      <w:proofErr w:type="gramEnd"/>
      <w:r w:rsidRPr="000C4D49">
        <w:rPr>
          <w:sz w:val="28"/>
          <w:szCs w:val="28"/>
        </w:rPr>
        <w:t xml:space="preserve"> 8:</w:t>
      </w:r>
    </w:p>
    <w:p w:rsidR="000C4D49" w:rsidRPr="000C4D49" w:rsidRDefault="000C4D49" w:rsidP="000C4D4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D49">
        <w:rPr>
          <w:sz w:val="28"/>
          <w:szCs w:val="28"/>
        </w:rPr>
        <w:t>– дополнить подпунктом 3.1 следующего содержания:</w:t>
      </w:r>
    </w:p>
    <w:p w:rsidR="000C4D49" w:rsidRPr="000C4D49" w:rsidRDefault="000C4D49" w:rsidP="000C4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D49">
        <w:rPr>
          <w:rFonts w:ascii="Times New Roman" w:hAnsi="Times New Roman" w:cs="Times New Roman"/>
          <w:sz w:val="28"/>
          <w:szCs w:val="28"/>
        </w:rPr>
        <w:lastRenderedPageBreak/>
        <w:t xml:space="preserve">«3.1. </w:t>
      </w:r>
      <w:proofErr w:type="gramStart"/>
      <w:r w:rsidRPr="000C4D49">
        <w:rPr>
          <w:rFonts w:ascii="Times New Roman" w:hAnsi="Times New Roman" w:cs="Times New Roman"/>
          <w:sz w:val="28"/>
          <w:szCs w:val="28"/>
        </w:rPr>
        <w:t>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(</w:t>
      </w:r>
      <w:hyperlink r:id="rId4" w:history="1">
        <w:r w:rsidRPr="000C4D49">
          <w:rPr>
            <w:rFonts w:ascii="Times New Roman" w:hAnsi="Times New Roman" w:cs="Times New Roman"/>
            <w:sz w:val="28"/>
            <w:szCs w:val="28"/>
          </w:rPr>
          <w:t>статья 1139</w:t>
        </w:r>
      </w:hyperlink>
      <w:r w:rsidRPr="000C4D4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приоритет имеет волеизъявление умершего, выраженное в завещании.»;</w:t>
      </w:r>
      <w:proofErr w:type="gramEnd"/>
    </w:p>
    <w:p w:rsidR="000C4D49" w:rsidRPr="000C4D49" w:rsidRDefault="000C4D49" w:rsidP="000C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D49" w:rsidRPr="000C4D49" w:rsidRDefault="000C4D49" w:rsidP="000C4D4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C4D49">
        <w:rPr>
          <w:sz w:val="28"/>
          <w:szCs w:val="28"/>
        </w:rPr>
        <w:t xml:space="preserve">2. Опубликовать настоящее решение в </w:t>
      </w:r>
      <w:proofErr w:type="gramStart"/>
      <w:r w:rsidRPr="000C4D49">
        <w:rPr>
          <w:sz w:val="28"/>
          <w:szCs w:val="28"/>
        </w:rPr>
        <w:t>соответствии</w:t>
      </w:r>
      <w:proofErr w:type="gramEnd"/>
      <w:r w:rsidRPr="000C4D49">
        <w:rPr>
          <w:sz w:val="28"/>
          <w:szCs w:val="28"/>
        </w:rPr>
        <w:t xml:space="preserve"> с действующим законодательством.</w:t>
      </w:r>
    </w:p>
    <w:p w:rsidR="000C4D49" w:rsidRPr="000C4D49" w:rsidRDefault="000C4D49" w:rsidP="000C4D4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C4D49">
        <w:rPr>
          <w:sz w:val="28"/>
          <w:szCs w:val="28"/>
        </w:rPr>
        <w:t xml:space="preserve">3. настоящее решение вступает в силу в </w:t>
      </w:r>
      <w:proofErr w:type="gramStart"/>
      <w:r w:rsidRPr="000C4D49">
        <w:rPr>
          <w:sz w:val="28"/>
          <w:szCs w:val="28"/>
        </w:rPr>
        <w:t>соответствии</w:t>
      </w:r>
      <w:proofErr w:type="gramEnd"/>
      <w:r w:rsidRPr="000C4D49">
        <w:rPr>
          <w:sz w:val="28"/>
          <w:szCs w:val="28"/>
        </w:rPr>
        <w:t xml:space="preserve"> с действующим законодательством, за исключением подпункта 2 пункта 1, который вступает в силу с 1 января 2022 года.</w:t>
      </w:r>
    </w:p>
    <w:p w:rsidR="000C4D49" w:rsidRPr="000C4D49" w:rsidRDefault="000C4D49" w:rsidP="000C4D49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0C4D49" w:rsidRPr="000C4D49" w:rsidRDefault="000C4D49" w:rsidP="000C4D49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0C4D49" w:rsidRPr="000C4D49" w:rsidRDefault="000C4D49" w:rsidP="000C4D49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0C4D4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Айдаровского </w:t>
      </w:r>
      <w:r w:rsidRPr="000C4D49">
        <w:rPr>
          <w:sz w:val="28"/>
          <w:szCs w:val="28"/>
        </w:rPr>
        <w:t xml:space="preserve"> сельского поселения</w:t>
      </w:r>
    </w:p>
    <w:p w:rsidR="002314EE" w:rsidRPr="000C4D49" w:rsidRDefault="000C4D49" w:rsidP="000C4D49">
      <w:pPr>
        <w:tabs>
          <w:tab w:val="left" w:pos="7906"/>
        </w:tabs>
        <w:rPr>
          <w:rFonts w:ascii="Times New Roman" w:hAnsi="Times New Roman" w:cs="Times New Roman"/>
          <w:sz w:val="28"/>
          <w:szCs w:val="28"/>
        </w:rPr>
      </w:pPr>
      <w:r w:rsidRPr="000C4D49">
        <w:rPr>
          <w:rFonts w:ascii="Times New Roman" w:hAnsi="Times New Roman" w:cs="Times New Roman"/>
          <w:sz w:val="28"/>
          <w:szCs w:val="28"/>
        </w:rPr>
        <w:t>Тюлячинского муниципального района  РТ</w:t>
      </w:r>
      <w:r>
        <w:rPr>
          <w:rFonts w:ascii="Times New Roman" w:hAnsi="Times New Roman" w:cs="Times New Roman"/>
          <w:sz w:val="28"/>
          <w:szCs w:val="28"/>
        </w:rPr>
        <w:tab/>
        <w:t xml:space="preserve">   Р.Р. Хазиев</w:t>
      </w:r>
    </w:p>
    <w:sectPr w:rsidR="002314EE" w:rsidRPr="000C4D49" w:rsidSect="000C4D49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4D49"/>
    <w:rsid w:val="00074A29"/>
    <w:rsid w:val="000C4D49"/>
    <w:rsid w:val="002314EE"/>
    <w:rsid w:val="002B477A"/>
    <w:rsid w:val="002F39A8"/>
    <w:rsid w:val="005A0103"/>
    <w:rsid w:val="006D0647"/>
    <w:rsid w:val="00BF1410"/>
    <w:rsid w:val="00C00D61"/>
    <w:rsid w:val="00C96B9B"/>
    <w:rsid w:val="00DF60ED"/>
    <w:rsid w:val="00F55A3D"/>
    <w:rsid w:val="00F9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A4C02376B67FAE9D7ECBFFD4CEF5E19407687E693D4BF7FF41143AE0FFB8ACC1C3CE871AD0C5A6CA44D16306BFF56812DADEAD2B552E38a4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12</cp:revision>
  <cp:lastPrinted>2021-11-22T06:01:00Z</cp:lastPrinted>
  <dcterms:created xsi:type="dcterms:W3CDTF">2021-11-18T07:10:00Z</dcterms:created>
  <dcterms:modified xsi:type="dcterms:W3CDTF">2021-11-22T06:01:00Z</dcterms:modified>
</cp:coreProperties>
</file>